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E0A7" w14:textId="6AD23263" w:rsidR="00F509A5" w:rsidRPr="00F509A5" w:rsidRDefault="00F509A5" w:rsidP="00F509A5">
      <w:pPr>
        <w:shd w:val="clear" w:color="auto" w:fill="FBFBFB"/>
        <w:spacing w:after="100" w:afterAutospacing="1" w:line="240" w:lineRule="auto"/>
        <w:outlineLvl w:val="5"/>
        <w:rPr>
          <w:rFonts w:ascii="Arial" w:eastAsia="Times New Roman" w:hAnsi="Arial" w:cs="Times New Roman"/>
          <w:b/>
          <w:bCs/>
          <w:color w:val="212529"/>
          <w:spacing w:val="2"/>
          <w:kern w:val="0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14:ligatures w14:val="none"/>
        </w:rPr>
        <w:t>Top Gun Dry Valley K06</w:t>
      </w:r>
      <w:r w:rsidR="00664F8E" w:rsidRPr="00E11FBF">
        <w:rPr>
          <w:rFonts w:ascii="Arial" w:eastAsia="Times New Roman" w:hAnsi="Arial" w:cs="Times New Roman"/>
          <w:b/>
          <w:bCs/>
          <w:color w:val="212529"/>
          <w:spacing w:val="2"/>
          <w:kern w:val="0"/>
          <w14:ligatures w14:val="none"/>
        </w:rPr>
        <w:t xml:space="preserve"> – Lot 41</w:t>
      </w:r>
    </w:p>
    <w:p w14:paraId="4C1C624D" w14:textId="77777777" w:rsidR="00F509A5" w:rsidRPr="00F509A5" w:rsidRDefault="00F509A5" w:rsidP="00F509A5">
      <w:pPr>
        <w:shd w:val="clear" w:color="auto" w:fill="FBFBFB"/>
        <w:spacing w:after="100" w:afterAutospacing="1" w:line="240" w:lineRule="auto"/>
        <w:outlineLvl w:val="5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5"/>
          <w:szCs w:val="15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5"/>
          <w:szCs w:val="15"/>
          <w14:ligatures w14:val="none"/>
        </w:rPr>
        <w:t>Reg: AAA 20567018</w:t>
      </w:r>
    </w:p>
    <w:p w14:paraId="77F409A6" w14:textId="77777777" w:rsidR="00F509A5" w:rsidRPr="00F509A5" w:rsidRDefault="00F509A5" w:rsidP="00F509A5">
      <w:pPr>
        <w:shd w:val="clear" w:color="auto" w:fill="FBFBFB"/>
        <w:spacing w:after="100" w:afterAutospacing="1" w:line="240" w:lineRule="auto"/>
        <w:outlineLvl w:val="5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5"/>
          <w:szCs w:val="15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5"/>
          <w:szCs w:val="15"/>
          <w14:ligatures w14:val="none"/>
        </w:rPr>
        <w:t>Bull</w:t>
      </w:r>
    </w:p>
    <w:p w14:paraId="682311CC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  <w:t>Birth Date: </w:t>
      </w:r>
      <w:r w:rsidRPr="00F509A5"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  <w:t>02/27/2022 </w:t>
      </w: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  <w:t>Tattoo: </w:t>
      </w:r>
      <w:r w:rsidRPr="00F509A5"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  <w:t>K06</w:t>
      </w:r>
    </w:p>
    <w:p w14:paraId="246EBFEA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  <w:t>Breeder: </w:t>
      </w:r>
      <w:r w:rsidRPr="00F509A5"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  <w:t>1255197 - Top Gun Cattle Co, Smithfield NE</w:t>
      </w:r>
    </w:p>
    <w:p w14:paraId="47C530B3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  <w:t>First Owner: </w:t>
      </w:r>
      <w:r w:rsidRPr="00F509A5"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  <w:t>1255197 - Top Gun Cattle Co, Smithfield NE</w:t>
      </w:r>
    </w:p>
    <w:p w14:paraId="72EA21CF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  <w:t>Owner(s):</w:t>
      </w:r>
    </w:p>
    <w:p w14:paraId="1B1FF9CA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color w:val="212529"/>
          <w:spacing w:val="2"/>
          <w:kern w:val="0"/>
          <w:sz w:val="16"/>
          <w:szCs w:val="16"/>
          <w14:ligatures w14:val="none"/>
        </w:rPr>
        <w:t>1255197 - Top Gun Cattle Co, Smithfield 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433"/>
        <w:gridCol w:w="2592"/>
        <w:gridCol w:w="2514"/>
      </w:tblGrid>
      <w:tr w:rsidR="00F509A5" w:rsidRPr="00F509A5" w14:paraId="3ED3C41F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34BE69F7" w14:textId="77777777" w:rsidR="00F509A5" w:rsidRPr="00F509A5" w:rsidRDefault="00F509A5" w:rsidP="00F509A5">
            <w:pPr>
              <w:shd w:val="clear" w:color="auto" w:fill="FBFBFB"/>
              <w:spacing w:after="0" w:line="240" w:lineRule="auto"/>
              <w:rPr>
                <w:rFonts w:ascii="Arial" w:eastAsia="Times New Roman" w:hAnsi="Arial" w:cs="Times New Roman"/>
                <w:color w:val="212529"/>
                <w:spacing w:val="2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07F3E953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334AB84B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Mogck Bullseye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48CF65A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4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#*17102085</w:t>
              </w:r>
            </w:hyperlink>
          </w:p>
        </w:tc>
      </w:tr>
      <w:tr w:rsidR="00F509A5" w:rsidRPr="00F509A5" w14:paraId="51231060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D17A28A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EC37AB2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Hoover No Doubt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C46F473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5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+*17882682</w:t>
              </w:r>
            </w:hyperlink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 [RDF]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91CCE4C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0FE6B34F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93819C0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0840C3A7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379E9C89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Miss Blackcap Ellston J2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AE7F674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*16697586</w:t>
              </w:r>
            </w:hyperlink>
          </w:p>
        </w:tc>
      </w:tr>
      <w:tr w:rsidR="00F509A5" w:rsidRPr="00F509A5" w14:paraId="6990EC7E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0799825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Connealy Dry Valley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3CE90FD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7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*18533906</w:t>
              </w:r>
            </w:hyperlink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 [RDF]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69D3A09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8C85C7C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585EB82B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7CD89BE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32A346A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52979B0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Summitcrest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Complete 1P55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32E0ABC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8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#*14850409</w:t>
              </w:r>
            </w:hyperlink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[RDF]</w:t>
            </w:r>
          </w:p>
        </w:tc>
      </w:tr>
      <w:tr w:rsidR="00F509A5" w:rsidRPr="00F509A5" w14:paraId="60BD3F75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4CC3CB6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A41EBF4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Becca of </w:t>
            </w: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Conanga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1617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E05E7AC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9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17029702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395B13D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5C2A247C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7386496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977BCB7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18F735F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Brisha of </w:t>
            </w: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Conanga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746 1237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749FAE0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0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+15487812</w:t>
              </w:r>
            </w:hyperlink>
          </w:p>
        </w:tc>
      </w:tr>
      <w:tr w:rsidR="00F509A5" w:rsidRPr="00F509A5" w14:paraId="7400859C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7C6A354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A74B823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AC902C2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Styles Upgrade J59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3C7BC9FB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1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#*16244342</w:t>
              </w:r>
            </w:hyperlink>
          </w:p>
        </w:tc>
      </w:tr>
      <w:tr w:rsidR="00F509A5" w:rsidRPr="00F509A5" w14:paraId="28B142FE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312B34C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0F754DBE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Baldridge Bullet B720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234316A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2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+*17960753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7587C9C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1E8627AE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3363C757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15E32FDF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7B03AA1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Baldridge Isabel T935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EC60A4E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3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+16746720</w:t>
              </w:r>
            </w:hyperlink>
          </w:p>
        </w:tc>
      </w:tr>
      <w:tr w:rsidR="00F509A5" w:rsidRPr="00F509A5" w14:paraId="23A23848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1BAD13C8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Top Gun Bullett F064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9DCA3C4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4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19348829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00837451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E12004C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6969FB61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155EAD7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81EF4EC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6A6F220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Laflins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Northern Lights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DA3A125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5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16071777</w:t>
              </w:r>
            </w:hyperlink>
          </w:p>
        </w:tc>
      </w:tr>
      <w:tr w:rsidR="00F509A5" w:rsidRPr="00F509A5" w14:paraId="0950DF52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1DDAA82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FE2F0C7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SandPoint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Queen 0064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03BDAEF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6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16746889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234AD818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</w:tr>
      <w:tr w:rsidR="00F509A5" w:rsidRPr="00F509A5" w14:paraId="28135551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7E941504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11F73E8E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55278A0D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>SandPoint</w:t>
            </w:r>
            <w:proofErr w:type="spellEnd"/>
            <w:r w:rsidRPr="00F509A5"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  <w:t xml:space="preserve"> Queen 7114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8E804F7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hyperlink r:id="rId17" w:history="1">
              <w:r w:rsidRPr="00F509A5">
                <w:rPr>
                  <w:rFonts w:ascii="Tahoma" w:eastAsia="Times New Roman" w:hAnsi="Tahoma" w:cs="Tahoma"/>
                  <w:b/>
                  <w:bCs/>
                  <w:color w:val="2460AB"/>
                  <w:kern w:val="0"/>
                  <w:sz w:val="16"/>
                  <w:szCs w:val="16"/>
                  <w:u w:val="single"/>
                  <w14:ligatures w14:val="none"/>
                </w:rPr>
                <w:t>AAA 15688735</w:t>
              </w:r>
            </w:hyperlink>
          </w:p>
        </w:tc>
      </w:tr>
      <w:tr w:rsidR="00F509A5" w:rsidRPr="00F509A5" w14:paraId="1495B559" w14:textId="77777777" w:rsidTr="00F509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08BCD940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4FE7110A" w14:textId="77777777" w:rsidR="00F509A5" w:rsidRPr="00F509A5" w:rsidRDefault="00F509A5" w:rsidP="00F50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" w:type="dxa"/>
              <w:left w:w="480" w:type="dxa"/>
              <w:bottom w:w="12" w:type="dxa"/>
              <w:right w:w="480" w:type="dxa"/>
            </w:tcMar>
            <w:vAlign w:val="center"/>
            <w:hideMark/>
          </w:tcPr>
          <w:p w14:paraId="6E858D96" w14:textId="77777777" w:rsidR="00F509A5" w:rsidRPr="00F509A5" w:rsidRDefault="00F509A5" w:rsidP="00F509A5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6"/>
                <w:szCs w:val="16"/>
                <w14:ligatures w14:val="none"/>
              </w:rPr>
            </w:pPr>
            <w:r w:rsidRPr="00F509A5">
              <w:rPr>
                <w:rFonts w:ascii="Tahoma" w:eastAsia="Times New Roman" w:hAnsi="Tahoma" w:cs="Tahoma"/>
                <w:i/>
                <w:iCs/>
                <w:kern w:val="0"/>
                <w:sz w:val="16"/>
                <w:szCs w:val="16"/>
                <w14:ligatures w14:val="none"/>
              </w:rPr>
              <w:t># Pathfinder + Embryo Transplant * Parents Qualified</w:t>
            </w:r>
          </w:p>
        </w:tc>
      </w:tr>
    </w:tbl>
    <w:p w14:paraId="4E5AC291" w14:textId="77777777" w:rsidR="00F509A5" w:rsidRPr="00F509A5" w:rsidRDefault="00F509A5" w:rsidP="00F509A5">
      <w:pPr>
        <w:shd w:val="clear" w:color="auto" w:fill="FBFBFB"/>
        <w:spacing w:after="0" w:line="240" w:lineRule="auto"/>
        <w:rPr>
          <w:rFonts w:ascii="Arial" w:eastAsia="Times New Roman" w:hAnsi="Arial" w:cs="Times New Roman"/>
          <w:color w:val="337AB6"/>
          <w:spacing w:val="2"/>
          <w:kern w:val="0"/>
          <w:sz w:val="16"/>
          <w:szCs w:val="16"/>
          <w14:ligatures w14:val="none"/>
        </w:rPr>
      </w:pPr>
      <w:r w:rsidRPr="00F509A5">
        <w:rPr>
          <w:rFonts w:ascii="Arial" w:eastAsia="Times New Roman" w:hAnsi="Arial" w:cs="Times New Roman"/>
          <w:color w:val="337AB6"/>
          <w:spacing w:val="2"/>
          <w:kern w:val="0"/>
          <w:sz w:val="16"/>
          <w:szCs w:val="16"/>
          <w14:ligatures w14:val="none"/>
        </w:rPr>
        <w:t> EPD Percentiles</w:t>
      </w:r>
    </w:p>
    <w:p w14:paraId="0AE7071A" w14:textId="4CF62B07" w:rsidR="00F509A5" w:rsidRDefault="00F509A5" w:rsidP="00F509A5">
      <w:pPr>
        <w:shd w:val="clear" w:color="auto" w:fill="FBFBFB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16"/>
          <w:szCs w:val="16"/>
          <w14:ligatures w14:val="none"/>
        </w:rPr>
      </w:pPr>
    </w:p>
    <w:p w14:paraId="3F13951E" w14:textId="21670EDC" w:rsidR="00F509A5" w:rsidRDefault="004560C3" w:rsidP="00F509A5">
      <w:pPr>
        <w:shd w:val="clear" w:color="auto" w:fill="FBFBFB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Times New Roman"/>
          <w:b/>
          <w:bCs/>
          <w:noProof/>
          <w:color w:val="212529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AB3B0B" wp14:editId="6DEA65BC">
                <wp:simplePos x="0" y="0"/>
                <wp:positionH relativeFrom="column">
                  <wp:posOffset>5314950</wp:posOffset>
                </wp:positionH>
                <wp:positionV relativeFrom="paragraph">
                  <wp:posOffset>508000</wp:posOffset>
                </wp:positionV>
                <wp:extent cx="152400" cy="142875"/>
                <wp:effectExtent l="19050" t="38100" r="38100" b="47625"/>
                <wp:wrapNone/>
                <wp:docPr id="2030567772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0E45B" id="Star: 5 Points 1" o:spid="_x0000_s1026" style="position:absolute;margin-left:418.5pt;margin-top:40pt;width:12pt;height:1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" path="m,54573r58212,1l76200,,94188,54574r58212,-1l105305,88301r17989,54574l76200,109146,29106,142875,47095,88301,,54573xe" fillcolor="black [3213]" strokecolor="black [3213]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F509A5">
        <w:rPr>
          <w:rFonts w:ascii="Arial" w:eastAsia="Times New Roman" w:hAnsi="Arial" w:cs="Times New Roman"/>
          <w:b/>
          <w:bCs/>
          <w:noProof/>
          <w:color w:val="212529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33847" wp14:editId="12ADC921">
                <wp:simplePos x="0" y="0"/>
                <wp:positionH relativeFrom="column">
                  <wp:posOffset>4991100</wp:posOffset>
                </wp:positionH>
                <wp:positionV relativeFrom="paragraph">
                  <wp:posOffset>498475</wp:posOffset>
                </wp:positionV>
                <wp:extent cx="152400" cy="142875"/>
                <wp:effectExtent l="19050" t="38100" r="38100" b="47625"/>
                <wp:wrapNone/>
                <wp:docPr id="555380858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AEB99" id="Star: 5 Points 1" o:spid="_x0000_s1026" style="position:absolute;margin-left:393pt;margin-top:39.25pt;width:12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" path="m,54573r58212,1l76200,,94188,54574r58212,-1l105305,88301r17989,54574l76200,109146,29106,142875,47095,88301,,54573xe" fillcolor="black [3213]" strokecolor="black [3213]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</w:p>
    <w:tbl>
      <w:tblPr>
        <w:tblW w:w="9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892"/>
        <w:gridCol w:w="864"/>
        <w:gridCol w:w="936"/>
        <w:gridCol w:w="896"/>
        <w:gridCol w:w="910"/>
        <w:gridCol w:w="821"/>
        <w:gridCol w:w="849"/>
        <w:gridCol w:w="2151"/>
      </w:tblGrid>
      <w:tr w:rsidR="00F509A5" w14:paraId="15B6FB9A" w14:textId="71FE736A" w:rsidTr="00F509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5" w:type="dxa"/>
            <w:shd w:val="clear" w:color="auto" w:fill="000000" w:themeFill="text1"/>
          </w:tcPr>
          <w:p w14:paraId="42D8E431" w14:textId="3E90020C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CED</w:t>
            </w:r>
          </w:p>
        </w:tc>
        <w:tc>
          <w:tcPr>
            <w:tcW w:w="900" w:type="dxa"/>
            <w:shd w:val="clear" w:color="auto" w:fill="000000" w:themeFill="text1"/>
          </w:tcPr>
          <w:p w14:paraId="12DB007C" w14:textId="0A4B9991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BW</w:t>
            </w:r>
          </w:p>
        </w:tc>
        <w:tc>
          <w:tcPr>
            <w:tcW w:w="870" w:type="dxa"/>
            <w:shd w:val="clear" w:color="auto" w:fill="000000" w:themeFill="text1"/>
          </w:tcPr>
          <w:p w14:paraId="00F5ED27" w14:textId="1DF6CF54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WW</w:t>
            </w:r>
          </w:p>
        </w:tc>
        <w:tc>
          <w:tcPr>
            <w:tcW w:w="945" w:type="dxa"/>
            <w:shd w:val="clear" w:color="auto" w:fill="000000" w:themeFill="text1"/>
          </w:tcPr>
          <w:p w14:paraId="28405C3F" w14:textId="62F0ACA6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YW</w:t>
            </w:r>
          </w:p>
        </w:tc>
        <w:tc>
          <w:tcPr>
            <w:tcW w:w="900" w:type="dxa"/>
            <w:shd w:val="clear" w:color="auto" w:fill="000000" w:themeFill="text1"/>
          </w:tcPr>
          <w:p w14:paraId="7C460B63" w14:textId="2308D138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MILK</w:t>
            </w:r>
          </w:p>
        </w:tc>
        <w:tc>
          <w:tcPr>
            <w:tcW w:w="915" w:type="dxa"/>
            <w:shd w:val="clear" w:color="auto" w:fill="000000" w:themeFill="text1"/>
          </w:tcPr>
          <w:p w14:paraId="49D9D92F" w14:textId="071E2975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DISP</w:t>
            </w:r>
          </w:p>
        </w:tc>
        <w:tc>
          <w:tcPr>
            <w:tcW w:w="825" w:type="dxa"/>
            <w:shd w:val="clear" w:color="auto" w:fill="000000" w:themeFill="text1"/>
          </w:tcPr>
          <w:p w14:paraId="5ADE53EF" w14:textId="177122C2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ACT BW</w:t>
            </w:r>
          </w:p>
        </w:tc>
        <w:tc>
          <w:tcPr>
            <w:tcW w:w="780" w:type="dxa"/>
            <w:shd w:val="clear" w:color="auto" w:fill="000000" w:themeFill="text1"/>
          </w:tcPr>
          <w:p w14:paraId="1808808D" w14:textId="412F6C1B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WW RATIO</w:t>
            </w:r>
          </w:p>
        </w:tc>
        <w:tc>
          <w:tcPr>
            <w:tcW w:w="2175" w:type="dxa"/>
            <w:shd w:val="clear" w:color="auto" w:fill="000000" w:themeFill="text1"/>
          </w:tcPr>
          <w:p w14:paraId="499E8C90" w14:textId="7E51E016" w:rsidR="00F509A5" w:rsidRP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</w:pPr>
            <w:r w:rsidRPr="00F509A5">
              <w:rPr>
                <w:rFonts w:ascii="Arial" w:eastAsia="Times New Roman" w:hAnsi="Arial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14:ligatures w14:val="none"/>
              </w:rPr>
              <w:t>CALVING EASE</w:t>
            </w:r>
          </w:p>
        </w:tc>
      </w:tr>
      <w:tr w:rsidR="00F509A5" w14:paraId="5B627CA2" w14:textId="040804C1" w:rsidTr="00F509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5" w:type="dxa"/>
          </w:tcPr>
          <w:p w14:paraId="3232A14B" w14:textId="220A380A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00" w:type="dxa"/>
          </w:tcPr>
          <w:p w14:paraId="3034C9BA" w14:textId="49FE6E5E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1.9</w:t>
            </w:r>
          </w:p>
        </w:tc>
        <w:tc>
          <w:tcPr>
            <w:tcW w:w="870" w:type="dxa"/>
          </w:tcPr>
          <w:p w14:paraId="123F3D16" w14:textId="74BAD4BA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945" w:type="dxa"/>
          </w:tcPr>
          <w:p w14:paraId="07B47798" w14:textId="49EAA4EB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900" w:type="dxa"/>
          </w:tcPr>
          <w:p w14:paraId="0D307173" w14:textId="3D1B08E7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915" w:type="dxa"/>
          </w:tcPr>
          <w:p w14:paraId="6E75DDFF" w14:textId="513164A0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25" w:type="dxa"/>
          </w:tcPr>
          <w:p w14:paraId="599C0271" w14:textId="1D2FDDA2" w:rsidR="00F509A5" w:rsidRDefault="00F509A5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780" w:type="dxa"/>
          </w:tcPr>
          <w:p w14:paraId="6500C6FE" w14:textId="6CEB73E4" w:rsidR="00F509A5" w:rsidRDefault="004560C3" w:rsidP="00F509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2175" w:type="dxa"/>
          </w:tcPr>
          <w:p w14:paraId="42AB008F" w14:textId="1786974C" w:rsidR="00F509A5" w:rsidRDefault="00F509A5" w:rsidP="00F509A5">
            <w:pPr>
              <w:rPr>
                <w:rFonts w:ascii="Arial" w:eastAsia="Times New Roman" w:hAnsi="Arial" w:cs="Times New Roman"/>
                <w:b/>
                <w:bCs/>
                <w:color w:val="212529"/>
                <w:spacing w:val="2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85208A" w14:textId="77777777" w:rsidR="00F509A5" w:rsidRPr="00F509A5" w:rsidRDefault="00F509A5" w:rsidP="00F509A5">
      <w:pPr>
        <w:shd w:val="clear" w:color="auto" w:fill="FBFBFB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212529"/>
          <w:spacing w:val="2"/>
          <w:kern w:val="0"/>
          <w:sz w:val="20"/>
          <w:szCs w:val="20"/>
          <w14:ligatures w14:val="none"/>
        </w:rPr>
      </w:pPr>
    </w:p>
    <w:sectPr w:rsidR="00F509A5" w:rsidRPr="00F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5"/>
    <w:rsid w:val="004560C3"/>
    <w:rsid w:val="00664F8E"/>
    <w:rsid w:val="00711381"/>
    <w:rsid w:val="00E11FBF"/>
    <w:rsid w:val="00E67439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4203"/>
  <w15:chartTrackingRefBased/>
  <w15:docId w15:val="{EC7F4130-C60C-4C5B-ADCF-40F95C95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9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9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9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9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9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9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9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9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9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9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09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0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9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09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09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9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09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us.org/Animal/EpdPedDtl?aid=GAAAAGiJTiH4LlohUnzPy6wceQDkrsUXLJpppk9eIw%2fEE9qY&amp;time=LgAAAAleuLBkB5RxMrrOkJxcSStPgRzXdmjKzTuuisVb1iCeK0bIjvyh9XPJ8uD0JODKoQ%3d%3d" TargetMode="External"/><Relationship Id="rId13" Type="http://schemas.openxmlformats.org/officeDocument/2006/relationships/hyperlink" Target="https://www.angus.org/Animal/EpdPedDtl?aid=GAAAALk8v3UNmqq7FFOHsKoLCpdzqsYdEl7abBHl13ug2Q2P&amp;time=LgAAAAleuLBkB5RxMrrOkJxcSStPgRzXdmjKzTuuisVb1iCeK0bIjvyh9XPJ8uD0JODKoQ%3d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us.org/Animal/EpdPedDtl?aid=GAAAAF9bTE6d9qMlyfnBpwBXZYUaAZMl8kCeeRNgk1NwkkZu&amp;time=LgAAAAleuLBkB5RxMrrOkJxcSStPgRzXdmjKzTuuisVb1iCeK0bIjvyh9XPJ8uD0JODKoQ%3d%3d" TargetMode="External"/><Relationship Id="rId12" Type="http://schemas.openxmlformats.org/officeDocument/2006/relationships/hyperlink" Target="https://www.angus.org/Animal/EpdPedDtl?aid=GAAAAI%2fQBK05iRjxImSFB00hV1Dq555sdD9V7QmArmU5Lk5i&amp;time=LgAAAAleuLBkB5RxMrrOkJxcSStPgRzXdmjKzTuuisVb1iCeK0bIjvyh9XPJ8uD0JODKoQ%3d%3d" TargetMode="External"/><Relationship Id="rId17" Type="http://schemas.openxmlformats.org/officeDocument/2006/relationships/hyperlink" Target="https://www.angus.org/Animal/EpdPedDtl?aid=GAAAAAbuGut5d8Wc4pK9bZGmPq3%2ffiSvc6FzotY53Sabpz%2bO&amp;time=LgAAAAleuLBkB5RxMrrOkJxcSStPgRzXdmjKzTuuisVb1iCeK0bIjvyh9XPJ8uD0JODKo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gus.org/Animal/EpdPedDtl?aid=GAAAACaiDa%2fTaw7T%2b7UDeofqWE%2f%2bXULpH5wKmXqfdT5IBlUg&amp;time=LgAAAAleuLBkB5RxMrrOkJxcSStPgRzXdmjKzTuuisVb1iCeK0bIjvyh9XPJ8uD0JODKo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gus.org/Animal/EpdPedDtl?aid=GAAAAJr6HPJ%2bYNJI8JcZ9FqOnLJ7EHjQL1p6JFt4ih%2fXYDIT&amp;time=LgAAAAleuLBkB5RxMrrOkJxcSStPgRzXdmjKzTuuisVb1iCeK0bIjvyh9XPJ8uD0JODKoQ%3d%3d" TargetMode="External"/><Relationship Id="rId11" Type="http://schemas.openxmlformats.org/officeDocument/2006/relationships/hyperlink" Target="https://www.angus.org/Animal/EpdPedDtl?aid=GAAAAL3cE%2bQjf8UsBq0CyTkzE%2fUHr5hGBygTcK2U0oOnE7w7&amp;time=LgAAAAleuLBkB5RxMrrOkJxcSStPgRzXdmjKzTuuisVb1iCeK0bIjvyh9XPJ8uD0JODKoQ%3d%3d" TargetMode="External"/><Relationship Id="rId5" Type="http://schemas.openxmlformats.org/officeDocument/2006/relationships/hyperlink" Target="https://www.angus.org/Animal/EpdPedDtl?aid=GAAAAKjR05sdxyMgnaltIypHBXL2GUCDm2BdaCAsEvET7QB2&amp;time=LgAAAAleuLBkB5RxMrrOkJxcSStPgRzXdmjKzTuuisVb1iCeK0bIjvyh9XPJ8uD0JODKoQ%3d%3d" TargetMode="External"/><Relationship Id="rId15" Type="http://schemas.openxmlformats.org/officeDocument/2006/relationships/hyperlink" Target="https://www.angus.org/Animal/EpdPedDtl?aid=GAAAACiZoDay%2braC29QdDkzh2fWNqKZi0y%2bYTxowm2YRjmHi&amp;time=LgAAAAleuLBkB5RxMrrOkJxcSStPgRzXdmjKzTuuisVb1iCeK0bIjvyh9XPJ8uD0JODKoQ%3d%3d" TargetMode="External"/><Relationship Id="rId10" Type="http://schemas.openxmlformats.org/officeDocument/2006/relationships/hyperlink" Target="https://www.angus.org/Animal/EpdPedDtl?aid=GAAAAJ%2f1%2f0vfHbQLTP6VaHPgVZzbYfTHfMj2WNxouSOLbjgh&amp;time=LgAAAAleuLBkB5RxMrrOkJxcSStPgRzXdmjKzTuuisVb1iCeK0bIjvyh9XPJ8uD0JODKoQ%3d%3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ngus.org/Animal/EpdPedDtl?aid=GAAAAIvylHHuXP%2fH%2ftY3l2uHQlm10aOANye1jC6Rbz1w8X1d&amp;time=LgAAAAleuLBkB5RxMrrOkJxcSStPgRzXdmjKzTuuisVb1iCeK0bIjvyh9XPJ8uD0JODKoQ%3d%3d" TargetMode="External"/><Relationship Id="rId9" Type="http://schemas.openxmlformats.org/officeDocument/2006/relationships/hyperlink" Target="https://www.angus.org/Animal/EpdPedDtl?aid=GAAAAEqypL0gfIL%2fusdI4vRLiv5HZPqjSzRVp2iYrPX88JuW&amp;time=LgAAAAleuLBkB5RxMrrOkJxcSStPgRzXdmjKzTuuisVb1iCeK0bIjvyh9XPJ8uD0JODKoQ%3d%3d" TargetMode="External"/><Relationship Id="rId14" Type="http://schemas.openxmlformats.org/officeDocument/2006/relationships/hyperlink" Target="https://www.angus.org/Animal/EpdPedDtl?aid=GAAAAATOrnInUP1QVpWMHodZjLwOsflCJiPppv02nEirijvY&amp;time=LgAAAAleuLBkB5RxMrrOkJxcSStPgRzXdmjKzTuuisVb1iCeK0bIjvyh9XPJ8uD0JODKo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Grabenstein</dc:creator>
  <cp:keywords/>
  <dc:description/>
  <cp:lastModifiedBy>Tricia Grabenstein</cp:lastModifiedBy>
  <cp:revision>2</cp:revision>
  <cp:lastPrinted>2024-03-23T15:13:00Z</cp:lastPrinted>
  <dcterms:created xsi:type="dcterms:W3CDTF">2024-03-23T15:24:00Z</dcterms:created>
  <dcterms:modified xsi:type="dcterms:W3CDTF">2024-03-23T15:24:00Z</dcterms:modified>
</cp:coreProperties>
</file>